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5B" w:rsidRDefault="0095695B" w:rsidP="009569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695B">
        <w:rPr>
          <w:rFonts w:ascii="Times New Roman" w:hAnsi="Times New Roman" w:cs="Times New Roman"/>
          <w:b/>
          <w:sz w:val="32"/>
          <w:szCs w:val="32"/>
        </w:rPr>
        <w:t>Программа</w:t>
      </w:r>
      <w:r w:rsidRPr="0095695B">
        <w:rPr>
          <w:rFonts w:ascii="Times New Roman" w:hAnsi="Times New Roman" w:cs="Times New Roman"/>
          <w:b/>
          <w:sz w:val="32"/>
          <w:szCs w:val="32"/>
        </w:rPr>
        <w:t xml:space="preserve"> развития </w:t>
      </w:r>
    </w:p>
    <w:p w:rsidR="0095695B" w:rsidRDefault="0095695B" w:rsidP="009569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695B">
        <w:rPr>
          <w:rFonts w:ascii="Times New Roman" w:hAnsi="Times New Roman" w:cs="Times New Roman"/>
          <w:b/>
          <w:sz w:val="32"/>
          <w:szCs w:val="32"/>
        </w:rPr>
        <w:t>Российско-Таджикского (Славянского) университета</w:t>
      </w:r>
    </w:p>
    <w:p w:rsidR="0095695B" w:rsidRDefault="0095695B" w:rsidP="009569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2A24" w:rsidRDefault="0095695B" w:rsidP="0095695B">
      <w:pPr>
        <w:spacing w:after="0" w:line="240" w:lineRule="auto"/>
        <w:ind w:left="-567"/>
        <w:jc w:val="center"/>
      </w:pPr>
      <w:r w:rsidRPr="009569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2A24">
        <w:rPr>
          <w:noProof/>
          <w:lang w:eastAsia="ru-RU"/>
        </w:rPr>
        <w:drawing>
          <wp:inline distT="0" distB="0" distL="0" distR="0" wp14:anchorId="2D296CA8" wp14:editId="293A238D">
            <wp:extent cx="6424864" cy="45230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895" cy="453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2A24" w:rsidRDefault="00A12A24" w:rsidP="006945FB">
      <w:pPr>
        <w:spacing w:after="0" w:line="240" w:lineRule="auto"/>
      </w:pPr>
    </w:p>
    <w:p w:rsidR="00A12A24" w:rsidRDefault="00A12A24" w:rsidP="006945FB">
      <w:pPr>
        <w:spacing w:after="0" w:line="240" w:lineRule="auto"/>
      </w:pPr>
    </w:p>
    <w:p w:rsidR="00A12A24" w:rsidRDefault="00A12A24" w:rsidP="006945FB">
      <w:pPr>
        <w:spacing w:after="0" w:line="240" w:lineRule="auto"/>
      </w:pPr>
    </w:p>
    <w:p w:rsidR="00A12A24" w:rsidRDefault="00A12A24" w:rsidP="006945F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87855">
        <w:rPr>
          <w:rFonts w:ascii="Times New Roman" w:hAnsi="Times New Roman" w:cs="Times New Roman"/>
          <w:b/>
          <w:sz w:val="72"/>
          <w:szCs w:val="72"/>
        </w:rPr>
        <w:t>САКРАЛЬНА ГЕОГРАФИЯ</w:t>
      </w:r>
    </w:p>
    <w:p w:rsidR="00A12A24" w:rsidRPr="00287855" w:rsidRDefault="00A12A24" w:rsidP="006945F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87855">
        <w:rPr>
          <w:rFonts w:ascii="Times New Roman" w:hAnsi="Times New Roman" w:cs="Times New Roman"/>
          <w:b/>
          <w:sz w:val="72"/>
          <w:szCs w:val="72"/>
        </w:rPr>
        <w:t>ТАДЖИКИСТАНА</w:t>
      </w: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12A24" w:rsidRDefault="00A12A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57C4C" w:rsidRDefault="00857C4C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C4C" w:rsidRDefault="00857C4C" w:rsidP="00857C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  <w:r w:rsidR="00ED5DDF" w:rsidRPr="00ED5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D5DDF" w:rsidRPr="00ED5DDF">
        <w:rPr>
          <w:rFonts w:ascii="Times New Roman" w:hAnsi="Times New Roman" w:cs="Times New Roman"/>
          <w:sz w:val="28"/>
          <w:szCs w:val="28"/>
        </w:rPr>
        <w:t>Сакральная география Таджикистана</w:t>
      </w:r>
      <w:r>
        <w:rPr>
          <w:rFonts w:ascii="Times New Roman" w:hAnsi="Times New Roman" w:cs="Times New Roman"/>
          <w:sz w:val="28"/>
          <w:szCs w:val="28"/>
        </w:rPr>
        <w:t>». Реализуется в рамка</w:t>
      </w:r>
      <w:r w:rsidR="0095695B">
        <w:rPr>
          <w:rFonts w:ascii="Times New Roman" w:hAnsi="Times New Roman" w:cs="Times New Roman"/>
          <w:sz w:val="28"/>
          <w:szCs w:val="28"/>
        </w:rPr>
        <w:t>х Программы развития Российско-Т</w:t>
      </w:r>
      <w:r>
        <w:rPr>
          <w:rFonts w:ascii="Times New Roman" w:hAnsi="Times New Roman" w:cs="Times New Roman"/>
          <w:sz w:val="28"/>
          <w:szCs w:val="28"/>
        </w:rPr>
        <w:t xml:space="preserve">аджикского (Славянского) университета </w:t>
      </w:r>
    </w:p>
    <w:p w:rsidR="00ED5DDF" w:rsidRPr="00ED5DDF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ED5DDF">
        <w:rPr>
          <w:rFonts w:ascii="Times New Roman" w:hAnsi="Times New Roman" w:cs="Times New Roman"/>
          <w:sz w:val="28"/>
          <w:szCs w:val="28"/>
        </w:rPr>
        <w:t xml:space="preserve">формирование у молодежи устойчивого интереса к изучению природного богатства и историко-культурного наследия таджикского народа. </w:t>
      </w:r>
    </w:p>
    <w:p w:rsidR="00ED5DDF" w:rsidRPr="00ED5DDF" w:rsidRDefault="00ED5DDF" w:rsidP="006945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D5DDF" w:rsidRPr="00ED5DDF" w:rsidRDefault="00ED5DDF" w:rsidP="006945FB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 xml:space="preserve">посетить уникальные историко-культурные и географические объекты Таджикистана, изучив историю их возникновения и значение в жизни таджикского народа; </w:t>
      </w:r>
    </w:p>
    <w:p w:rsidR="00ED5DDF" w:rsidRPr="00ED5DDF" w:rsidRDefault="00ED5DDF" w:rsidP="006945FB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>развить у участников проекта навыки позитивного диалога, основанного на принципе взаимного уважения и понимания;</w:t>
      </w:r>
    </w:p>
    <w:p w:rsidR="00ED5DDF" w:rsidRPr="00ED5DDF" w:rsidRDefault="00ED5DDF" w:rsidP="006945FB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 xml:space="preserve">развить у участников проекта способность  принимать решения в нестандартных ситуациях и нести за них ответственность; </w:t>
      </w:r>
    </w:p>
    <w:p w:rsidR="00ED5DDF" w:rsidRPr="00ED5DDF" w:rsidRDefault="00ED5DDF" w:rsidP="006945FB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>популяризировать русский язык ка</w:t>
      </w:r>
      <w:r w:rsidR="002F1424">
        <w:rPr>
          <w:rFonts w:ascii="Times New Roman" w:hAnsi="Times New Roman" w:cs="Times New Roman"/>
          <w:sz w:val="28"/>
          <w:szCs w:val="28"/>
        </w:rPr>
        <w:t>к язык межнационального общения.</w:t>
      </w:r>
    </w:p>
    <w:p w:rsidR="008144A1" w:rsidRDefault="008144A1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DDF" w:rsidRPr="00ED5DDF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ED5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DDF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ED5DDF">
        <w:rPr>
          <w:rFonts w:ascii="Times New Roman" w:hAnsi="Times New Roman" w:cs="Times New Roman"/>
          <w:sz w:val="28"/>
          <w:szCs w:val="28"/>
        </w:rPr>
        <w:t xml:space="preserve"> Ольга Владимировна, заведующая кафедрой</w:t>
      </w:r>
      <w:r w:rsidR="00390D69">
        <w:rPr>
          <w:rFonts w:ascii="Times New Roman" w:hAnsi="Times New Roman" w:cs="Times New Roman"/>
          <w:sz w:val="28"/>
          <w:szCs w:val="28"/>
        </w:rPr>
        <w:t xml:space="preserve"> культурологии, педагогики и</w:t>
      </w:r>
      <w:r w:rsidRPr="00ED5DDF">
        <w:rPr>
          <w:rFonts w:ascii="Times New Roman" w:hAnsi="Times New Roman" w:cs="Times New Roman"/>
          <w:sz w:val="28"/>
          <w:szCs w:val="28"/>
        </w:rPr>
        <w:t xml:space="preserve"> пси</w:t>
      </w:r>
      <w:r w:rsidR="00390D69">
        <w:rPr>
          <w:rFonts w:ascii="Times New Roman" w:hAnsi="Times New Roman" w:cs="Times New Roman"/>
          <w:sz w:val="28"/>
          <w:szCs w:val="28"/>
        </w:rPr>
        <w:t>хологии Российско-Таджикского (С</w:t>
      </w:r>
      <w:r w:rsidRPr="00ED5DDF">
        <w:rPr>
          <w:rFonts w:ascii="Times New Roman" w:hAnsi="Times New Roman" w:cs="Times New Roman"/>
          <w:sz w:val="28"/>
          <w:szCs w:val="28"/>
        </w:rPr>
        <w:t>лавянского) университета, доктор философских наук, доцент.</w:t>
      </w:r>
    </w:p>
    <w:p w:rsidR="00ED5DDF" w:rsidRPr="00ED5DDF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ED5DDF">
        <w:rPr>
          <w:rFonts w:ascii="Times New Roman" w:hAnsi="Times New Roman" w:cs="Times New Roman"/>
          <w:sz w:val="28"/>
          <w:szCs w:val="28"/>
        </w:rPr>
        <w:t xml:space="preserve"> преподаватели и студенты РТСУ.</w:t>
      </w:r>
    </w:p>
    <w:p w:rsidR="00ED5DDF" w:rsidRPr="00ED5DDF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 xml:space="preserve">Партнеры проекта: </w:t>
      </w:r>
    </w:p>
    <w:p w:rsidR="00ED5DDF" w:rsidRPr="00ED5DDF" w:rsidRDefault="00ED5DDF" w:rsidP="006945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>Центр Льва Гумилева (г. Москва);</w:t>
      </w:r>
    </w:p>
    <w:p w:rsidR="00ED5DDF" w:rsidRPr="00ED5DDF" w:rsidRDefault="00ED5DDF" w:rsidP="006945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sz w:val="28"/>
          <w:szCs w:val="28"/>
        </w:rPr>
        <w:t>ЗАО «</w:t>
      </w:r>
      <w:proofErr w:type="gramStart"/>
      <w:r w:rsidRPr="00ED5DD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ED5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DDF">
        <w:rPr>
          <w:rFonts w:ascii="Times New Roman" w:hAnsi="Times New Roman" w:cs="Times New Roman"/>
          <w:sz w:val="28"/>
          <w:szCs w:val="28"/>
        </w:rPr>
        <w:t>мобайл</w:t>
      </w:r>
      <w:proofErr w:type="spellEnd"/>
      <w:r w:rsidRPr="00ED5DDF">
        <w:rPr>
          <w:rFonts w:ascii="Times New Roman" w:hAnsi="Times New Roman" w:cs="Times New Roman"/>
          <w:sz w:val="28"/>
          <w:szCs w:val="28"/>
        </w:rPr>
        <w:t>» (г. Душанбе);</w:t>
      </w:r>
    </w:p>
    <w:p w:rsidR="008144A1" w:rsidRDefault="008144A1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DDF" w:rsidRPr="00ED5DDF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>География проекта</w:t>
      </w:r>
      <w:r w:rsidRPr="00ED5D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5DDF">
        <w:rPr>
          <w:rFonts w:ascii="Times New Roman" w:hAnsi="Times New Roman" w:cs="Times New Roman"/>
          <w:sz w:val="28"/>
          <w:szCs w:val="28"/>
        </w:rPr>
        <w:t>Гиссарский</w:t>
      </w:r>
      <w:proofErr w:type="spellEnd"/>
      <w:r w:rsidRPr="00ED5DDF">
        <w:rPr>
          <w:rFonts w:ascii="Times New Roman" w:hAnsi="Times New Roman" w:cs="Times New Roman"/>
          <w:sz w:val="28"/>
          <w:szCs w:val="28"/>
        </w:rPr>
        <w:t xml:space="preserve"> хребет Фанских гор, Западный Памир Памиро-</w:t>
      </w:r>
      <w:proofErr w:type="spellStart"/>
      <w:r w:rsidRPr="00ED5DDF">
        <w:rPr>
          <w:rFonts w:ascii="Times New Roman" w:hAnsi="Times New Roman" w:cs="Times New Roman"/>
          <w:sz w:val="28"/>
          <w:szCs w:val="28"/>
        </w:rPr>
        <w:t>Алайской</w:t>
      </w:r>
      <w:proofErr w:type="spellEnd"/>
      <w:r w:rsidRPr="00ED5DDF">
        <w:rPr>
          <w:rFonts w:ascii="Times New Roman" w:hAnsi="Times New Roman" w:cs="Times New Roman"/>
          <w:sz w:val="28"/>
          <w:szCs w:val="28"/>
        </w:rPr>
        <w:t xml:space="preserve"> горной системы.</w:t>
      </w:r>
    </w:p>
    <w:p w:rsidR="008144A1" w:rsidRDefault="008144A1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A0D" w:rsidRDefault="00ED5DDF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DDF">
        <w:rPr>
          <w:rFonts w:ascii="Times New Roman" w:hAnsi="Times New Roman" w:cs="Times New Roman"/>
          <w:b/>
          <w:sz w:val="28"/>
          <w:szCs w:val="28"/>
        </w:rPr>
        <w:t>Описание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F67">
        <w:rPr>
          <w:rFonts w:ascii="Times New Roman" w:hAnsi="Times New Roman" w:cs="Times New Roman"/>
          <w:sz w:val="28"/>
          <w:szCs w:val="28"/>
        </w:rPr>
        <w:t>Сегодня</w:t>
      </w:r>
      <w:r w:rsidR="00390D69">
        <w:rPr>
          <w:rFonts w:ascii="Times New Roman" w:hAnsi="Times New Roman" w:cs="Times New Roman"/>
          <w:sz w:val="28"/>
          <w:szCs w:val="28"/>
        </w:rPr>
        <w:t xml:space="preserve"> </w:t>
      </w:r>
      <w:r w:rsidR="007E3F67">
        <w:rPr>
          <w:rFonts w:ascii="Times New Roman" w:hAnsi="Times New Roman" w:cs="Times New Roman"/>
          <w:sz w:val="28"/>
          <w:szCs w:val="28"/>
        </w:rPr>
        <w:t xml:space="preserve"> в быстро развивающе</w:t>
      </w:r>
      <w:r w:rsidR="007E3F67" w:rsidRPr="007E3F67">
        <w:rPr>
          <w:rFonts w:ascii="Times New Roman" w:hAnsi="Times New Roman" w:cs="Times New Roman"/>
          <w:sz w:val="28"/>
          <w:szCs w:val="28"/>
        </w:rPr>
        <w:t xml:space="preserve">мся мире, охваченным процессом глобализации, человек забывает о своей истории, культурном наследии, что приводит к оскудению его нравственных основ. Согласно </w:t>
      </w:r>
      <w:r w:rsidR="00390D69">
        <w:rPr>
          <w:rFonts w:ascii="Times New Roman" w:hAnsi="Times New Roman" w:cs="Times New Roman"/>
          <w:sz w:val="28"/>
          <w:szCs w:val="28"/>
        </w:rPr>
        <w:t xml:space="preserve">проведенному </w:t>
      </w:r>
      <w:r w:rsidR="007E3F67" w:rsidRPr="007E3F67">
        <w:rPr>
          <w:rFonts w:ascii="Times New Roman" w:hAnsi="Times New Roman" w:cs="Times New Roman"/>
          <w:sz w:val="28"/>
          <w:szCs w:val="28"/>
        </w:rPr>
        <w:t>откры</w:t>
      </w:r>
      <w:r w:rsidR="007E3F67">
        <w:rPr>
          <w:rFonts w:ascii="Times New Roman" w:hAnsi="Times New Roman" w:cs="Times New Roman"/>
          <w:sz w:val="28"/>
          <w:szCs w:val="28"/>
        </w:rPr>
        <w:t>тому интервьюированию студентов Российско-Таджикского (</w:t>
      </w:r>
      <w:r w:rsidR="00390D69">
        <w:rPr>
          <w:rFonts w:ascii="Times New Roman" w:hAnsi="Times New Roman" w:cs="Times New Roman"/>
          <w:sz w:val="28"/>
          <w:szCs w:val="28"/>
        </w:rPr>
        <w:t>С</w:t>
      </w:r>
      <w:r w:rsidR="007E3F67">
        <w:rPr>
          <w:rFonts w:ascii="Times New Roman" w:hAnsi="Times New Roman" w:cs="Times New Roman"/>
          <w:sz w:val="28"/>
          <w:szCs w:val="28"/>
        </w:rPr>
        <w:t xml:space="preserve">лавянского) университета, </w:t>
      </w:r>
      <w:r w:rsidR="007E3F67" w:rsidRPr="007E3F67">
        <w:rPr>
          <w:rFonts w:ascii="Times New Roman" w:hAnsi="Times New Roman" w:cs="Times New Roman"/>
          <w:sz w:val="28"/>
          <w:szCs w:val="28"/>
        </w:rPr>
        <w:t xml:space="preserve">современная молодежь имеет слабое представление о богатстве природных и культурно-исторических памятников, расположенных на территории Таджикистана. Следствием этого становится </w:t>
      </w:r>
      <w:proofErr w:type="gramStart"/>
      <w:r w:rsidR="007E3F67" w:rsidRPr="007E3F67">
        <w:rPr>
          <w:rFonts w:ascii="Times New Roman" w:hAnsi="Times New Roman" w:cs="Times New Roman"/>
          <w:sz w:val="28"/>
          <w:szCs w:val="28"/>
        </w:rPr>
        <w:t>географический</w:t>
      </w:r>
      <w:proofErr w:type="gramEnd"/>
      <w:r w:rsidR="007E3F67" w:rsidRPr="007E3F67">
        <w:rPr>
          <w:rFonts w:ascii="Times New Roman" w:hAnsi="Times New Roman" w:cs="Times New Roman"/>
          <w:sz w:val="28"/>
          <w:szCs w:val="28"/>
        </w:rPr>
        <w:t xml:space="preserve"> и культурный </w:t>
      </w:r>
      <w:proofErr w:type="spellStart"/>
      <w:r w:rsidR="007E3F67" w:rsidRPr="007E3F67">
        <w:rPr>
          <w:rFonts w:ascii="Times New Roman" w:hAnsi="Times New Roman" w:cs="Times New Roman"/>
          <w:sz w:val="28"/>
          <w:szCs w:val="28"/>
        </w:rPr>
        <w:t>манкуртизм</w:t>
      </w:r>
      <w:proofErr w:type="spellEnd"/>
      <w:r w:rsidR="007E3F67" w:rsidRPr="007E3F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A0D" w:rsidRDefault="00911A0D" w:rsidP="0069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Сакральная геог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рафия – это система историко-</w:t>
      </w:r>
      <w:r w:rsidRPr="0011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географических знаний об особо почитаемых и священных объектах природного, культурного и исторического наследия. </w:t>
      </w:r>
      <w:r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сакральной географии изучаются виды объектов, их местонахождения, история возникновения, современные традиции</w:t>
      </w:r>
      <w:r w:rsidR="00D21847"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</w:t>
      </w:r>
      <w:r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этими объектами, их значение в жизни народа.</w:t>
      </w:r>
      <w:r w:rsidRPr="0011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11A0D" w:rsidRPr="000043E0" w:rsidRDefault="00911A0D" w:rsidP="0069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«священный</w:t>
      </w:r>
      <w:r w:rsidRPr="000043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горы и реки, пещеры и камни, рощи и дороги, места</w:t>
      </w:r>
      <w:r w:rsidRPr="0000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велик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людей и мазары, развалины древних сооружений, книги, храмы и иные памятники</w:t>
      </w:r>
      <w:r w:rsidRPr="0000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культурного, исторического и природного наследия. </w:t>
      </w:r>
      <w:r w:rsidR="005A23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никальные </w:t>
      </w:r>
      <w:r w:rsidRPr="0000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лежат в основе исторической </w:t>
      </w:r>
      <w:r w:rsidRPr="00004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самоидентификации народов, их самооценки, национальной гордости, и, несомненно, влияют на их  дальнейшее развитие. </w:t>
      </w:r>
    </w:p>
    <w:p w:rsidR="008C0C7A" w:rsidRDefault="00911A0D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F67">
        <w:rPr>
          <w:rFonts w:ascii="Times New Roman" w:hAnsi="Times New Roman" w:cs="Times New Roman"/>
          <w:sz w:val="28"/>
          <w:szCs w:val="28"/>
        </w:rPr>
        <w:t>Оригинальность проекта в том, что его участники изучают историко-культурные и природные достопр</w:t>
      </w:r>
      <w:r w:rsidR="00751D34">
        <w:rPr>
          <w:rFonts w:ascii="Times New Roman" w:hAnsi="Times New Roman" w:cs="Times New Roman"/>
          <w:sz w:val="28"/>
          <w:szCs w:val="28"/>
        </w:rPr>
        <w:t>имечательности Таджикистана, непосредственно посещая</w:t>
      </w:r>
      <w:r w:rsidRPr="007E3F67">
        <w:rPr>
          <w:rFonts w:ascii="Times New Roman" w:hAnsi="Times New Roman" w:cs="Times New Roman"/>
          <w:sz w:val="28"/>
          <w:szCs w:val="28"/>
        </w:rPr>
        <w:t xml:space="preserve"> их,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прокладывают маршруты экспедиций, </w:t>
      </w:r>
      <w:r w:rsidRPr="007E3F67">
        <w:rPr>
          <w:rFonts w:ascii="Times New Roman" w:hAnsi="Times New Roman" w:cs="Times New Roman"/>
          <w:sz w:val="28"/>
          <w:szCs w:val="28"/>
        </w:rPr>
        <w:t>составляя ка</w:t>
      </w:r>
      <w:r w:rsidR="008C0C7A">
        <w:rPr>
          <w:rFonts w:ascii="Times New Roman" w:hAnsi="Times New Roman" w:cs="Times New Roman"/>
          <w:sz w:val="28"/>
          <w:szCs w:val="28"/>
        </w:rPr>
        <w:t>рту уникальных ме</w:t>
      </w:r>
      <w:proofErr w:type="gramStart"/>
      <w:r w:rsidR="008C0C7A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="008C0C7A">
        <w:rPr>
          <w:rFonts w:ascii="Times New Roman" w:hAnsi="Times New Roman" w:cs="Times New Roman"/>
          <w:sz w:val="28"/>
          <w:szCs w:val="28"/>
        </w:rPr>
        <w:t>аны.</w:t>
      </w:r>
    </w:p>
    <w:p w:rsidR="008C0C7A" w:rsidRDefault="00390D69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социально-экономического положения</w:t>
      </w:r>
      <w:r w:rsidR="008C0C7A">
        <w:rPr>
          <w:rFonts w:ascii="Times New Roman" w:hAnsi="Times New Roman" w:cs="Times New Roman"/>
          <w:sz w:val="28"/>
          <w:szCs w:val="28"/>
        </w:rPr>
        <w:t xml:space="preserve"> Таджикистана, менталитет</w:t>
      </w:r>
      <w:r>
        <w:rPr>
          <w:rFonts w:ascii="Times New Roman" w:hAnsi="Times New Roman" w:cs="Times New Roman"/>
          <w:sz w:val="28"/>
          <w:szCs w:val="28"/>
        </w:rPr>
        <w:t>а его жителей</w:t>
      </w:r>
      <w:r w:rsidR="008C0C7A">
        <w:rPr>
          <w:rFonts w:ascii="Times New Roman" w:hAnsi="Times New Roman" w:cs="Times New Roman"/>
          <w:sz w:val="28"/>
          <w:szCs w:val="28"/>
        </w:rPr>
        <w:t xml:space="preserve"> основная часть разрабатываемых маршрутов пролегла по </w:t>
      </w:r>
      <w:proofErr w:type="spellStart"/>
      <w:r w:rsidR="008C0C7A">
        <w:rPr>
          <w:rFonts w:ascii="Times New Roman" w:hAnsi="Times New Roman" w:cs="Times New Roman"/>
          <w:sz w:val="28"/>
          <w:szCs w:val="28"/>
        </w:rPr>
        <w:t>Гиссарскому</w:t>
      </w:r>
      <w:proofErr w:type="spellEnd"/>
      <w:r w:rsidR="008C0C7A">
        <w:rPr>
          <w:rFonts w:ascii="Times New Roman" w:hAnsi="Times New Roman" w:cs="Times New Roman"/>
          <w:sz w:val="28"/>
          <w:szCs w:val="28"/>
        </w:rPr>
        <w:t xml:space="preserve"> хребту Фанских гор, а также по </w:t>
      </w:r>
      <w:proofErr w:type="spellStart"/>
      <w:r w:rsidR="008C0C7A">
        <w:rPr>
          <w:rFonts w:ascii="Times New Roman" w:hAnsi="Times New Roman" w:cs="Times New Roman"/>
          <w:sz w:val="28"/>
          <w:szCs w:val="28"/>
        </w:rPr>
        <w:t>Ваханской</w:t>
      </w:r>
      <w:proofErr w:type="spellEnd"/>
      <w:r w:rsidR="008C0C7A">
        <w:rPr>
          <w:rFonts w:ascii="Times New Roman" w:hAnsi="Times New Roman" w:cs="Times New Roman"/>
          <w:sz w:val="28"/>
          <w:szCs w:val="28"/>
        </w:rPr>
        <w:t xml:space="preserve"> долине Западного Памира, которые входят в Памиро-</w:t>
      </w:r>
      <w:proofErr w:type="spellStart"/>
      <w:r w:rsidR="008C0C7A">
        <w:rPr>
          <w:rFonts w:ascii="Times New Roman" w:hAnsi="Times New Roman" w:cs="Times New Roman"/>
          <w:sz w:val="28"/>
          <w:szCs w:val="28"/>
        </w:rPr>
        <w:t>Алайскую</w:t>
      </w:r>
      <w:proofErr w:type="spellEnd"/>
      <w:r w:rsidR="008C0C7A">
        <w:rPr>
          <w:rFonts w:ascii="Times New Roman" w:hAnsi="Times New Roman" w:cs="Times New Roman"/>
          <w:sz w:val="28"/>
          <w:szCs w:val="28"/>
        </w:rPr>
        <w:t xml:space="preserve"> горную систему.</w:t>
      </w:r>
    </w:p>
    <w:p w:rsidR="00911A0D" w:rsidRDefault="00911A0D" w:rsidP="0069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Объективы фото и видео камер запечатлели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D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объекты, соотносимые</w:t>
      </w:r>
      <w:r w:rsidRPr="0071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категорией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3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озера Искандеркуль и </w:t>
      </w:r>
      <w:proofErr w:type="gramStart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Тимур-Дара</w:t>
      </w:r>
      <w:proofErr w:type="gramEnd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Ширкентское</w:t>
      </w:r>
      <w:proofErr w:type="spellEnd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ущелье со следами динозавров, водопады </w:t>
      </w:r>
      <w:proofErr w:type="spellStart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Гусгарф</w:t>
      </w:r>
      <w:proofErr w:type="spellEnd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Бегар</w:t>
      </w:r>
      <w:proofErr w:type="spellEnd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петроглифы </w:t>
      </w:r>
      <w:proofErr w:type="spellStart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Лянгара</w:t>
      </w:r>
      <w:proofErr w:type="spellEnd"/>
      <w:r w:rsidR="00004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солнечный календарь в </w:t>
      </w:r>
      <w:proofErr w:type="spellStart"/>
      <w:r w:rsidR="00004A8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Ямге</w:t>
      </w:r>
      <w:proofErr w:type="spellEnd"/>
      <w:r w:rsidR="008C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целебные источник</w:t>
      </w:r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Гарм-</w:t>
      </w:r>
      <w:proofErr w:type="spellStart"/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чашма</w:t>
      </w:r>
      <w:proofErr w:type="spellEnd"/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</w:t>
      </w:r>
      <w:proofErr w:type="spellEnd"/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Фатима-</w:t>
      </w:r>
      <w:proofErr w:type="spellStart"/>
      <w:r w:rsidR="00390D69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Зухра</w:t>
      </w:r>
      <w:proofErr w:type="spellEnd"/>
      <w:r w:rsidR="00A4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крепости </w:t>
      </w:r>
      <w:proofErr w:type="spellStart"/>
      <w:r w:rsidR="00A46C03">
        <w:rPr>
          <w:rFonts w:ascii="Times New Roman" w:eastAsia="Times New Roman" w:hAnsi="Times New Roman" w:cs="Times New Roman"/>
          <w:sz w:val="28"/>
          <w:szCs w:val="28"/>
          <w:lang w:eastAsia="ru-RU"/>
        </w:rPr>
        <w:t>Ямчук</w:t>
      </w:r>
      <w:proofErr w:type="spellEnd"/>
      <w:r w:rsidR="00A4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46C03"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Каакх</w:t>
      </w:r>
      <w:r w:rsidR="00004A88"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51D34" w:rsidRPr="00847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F67" w:rsidRPr="007E3F67" w:rsidRDefault="007178F3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7E3F67" w:rsidRPr="007E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7E3F67" w:rsidRPr="007E3F67">
        <w:rPr>
          <w:rFonts w:ascii="Times New Roman" w:hAnsi="Times New Roman" w:cs="Times New Roman"/>
          <w:sz w:val="28"/>
          <w:szCs w:val="28"/>
        </w:rPr>
        <w:t xml:space="preserve"> формированию у молодежи чувства патриотизма, гордости за свою страну, ответственности за ее будущее.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A1C">
        <w:rPr>
          <w:rFonts w:ascii="Times New Roman" w:hAnsi="Times New Roman" w:cs="Times New Roman"/>
          <w:sz w:val="28"/>
          <w:szCs w:val="28"/>
        </w:rPr>
        <w:t>Любовь к родному краю – это любовь к красоте снежных вер</w:t>
      </w:r>
      <w:r w:rsidR="005A233E">
        <w:rPr>
          <w:rFonts w:ascii="Times New Roman" w:hAnsi="Times New Roman" w:cs="Times New Roman"/>
          <w:sz w:val="28"/>
          <w:szCs w:val="28"/>
        </w:rPr>
        <w:t xml:space="preserve">шин, горным ущельям, к звенящим </w:t>
      </w:r>
      <w:r w:rsidRPr="00112A1C">
        <w:rPr>
          <w:rFonts w:ascii="Times New Roman" w:hAnsi="Times New Roman" w:cs="Times New Roman"/>
          <w:sz w:val="28"/>
          <w:szCs w:val="28"/>
        </w:rPr>
        <w:t>ручьям живой воды, к памятникам прошлого своего народа.</w:t>
      </w:r>
    </w:p>
    <w:p w:rsidR="007E3F67" w:rsidRPr="007E3F67" w:rsidRDefault="007E3F67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F67">
        <w:rPr>
          <w:rFonts w:ascii="Times New Roman" w:hAnsi="Times New Roman" w:cs="Times New Roman"/>
          <w:sz w:val="28"/>
          <w:szCs w:val="28"/>
        </w:rPr>
        <w:t xml:space="preserve">Включенность в реализацию проекта </w:t>
      </w:r>
      <w:r w:rsidR="00271F62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Pr="007E3F67">
        <w:rPr>
          <w:rFonts w:ascii="Times New Roman" w:hAnsi="Times New Roman" w:cs="Times New Roman"/>
          <w:sz w:val="28"/>
          <w:szCs w:val="28"/>
        </w:rPr>
        <w:t xml:space="preserve">стимулирует их личностное развитие, создает оптимальные условия </w:t>
      </w:r>
      <w:r w:rsidR="00271F62">
        <w:rPr>
          <w:rFonts w:ascii="Times New Roman" w:hAnsi="Times New Roman" w:cs="Times New Roman"/>
          <w:sz w:val="28"/>
          <w:szCs w:val="28"/>
        </w:rPr>
        <w:t>ее самореализации</w:t>
      </w:r>
      <w:r w:rsidRPr="007E3F67">
        <w:rPr>
          <w:rFonts w:ascii="Times New Roman" w:hAnsi="Times New Roman" w:cs="Times New Roman"/>
          <w:sz w:val="28"/>
          <w:szCs w:val="28"/>
        </w:rPr>
        <w:t>. Специфика проекта предполагает приобретение и развитие навыков общения, готовности к сотрудничеству в духе партнерства, принятия решений в нестандартных ситуациях.</w:t>
      </w:r>
    </w:p>
    <w:p w:rsidR="00911A0D" w:rsidRPr="007E3F67" w:rsidRDefault="00911A0D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F67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разрушает стереотипы</w:t>
      </w:r>
      <w:r w:rsidRPr="007E3F67">
        <w:rPr>
          <w:rFonts w:ascii="Times New Roman" w:hAnsi="Times New Roman" w:cs="Times New Roman"/>
          <w:sz w:val="28"/>
          <w:szCs w:val="28"/>
        </w:rPr>
        <w:t xml:space="preserve"> восприятия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F67">
        <w:rPr>
          <w:rFonts w:ascii="Times New Roman" w:hAnsi="Times New Roman" w:cs="Times New Roman"/>
          <w:sz w:val="28"/>
          <w:szCs w:val="28"/>
        </w:rPr>
        <w:t>Таджикистана как страны ничем не примечательной, репрезентируя ее п</w:t>
      </w:r>
      <w:r>
        <w:rPr>
          <w:rFonts w:ascii="Times New Roman" w:hAnsi="Times New Roman" w:cs="Times New Roman"/>
          <w:sz w:val="28"/>
          <w:szCs w:val="28"/>
        </w:rPr>
        <w:t xml:space="preserve">риродный и культурный потенциал,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способствуя развитию межрегионального и межгосударственного сотрудничества. Проект способствует популяризации исследований </w:t>
      </w:r>
      <w:r w:rsidRPr="0085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и советских ученых и путешественников, которые изучали и осваивали этот край.</w:t>
      </w:r>
    </w:p>
    <w:p w:rsidR="002F1424" w:rsidRDefault="002F1424" w:rsidP="00694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и результаты</w:t>
      </w:r>
    </w:p>
    <w:p w:rsidR="002F1424" w:rsidRDefault="002F1424" w:rsidP="00694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D49">
        <w:rPr>
          <w:rFonts w:ascii="Times New Roman" w:hAnsi="Times New Roman" w:cs="Times New Roman"/>
          <w:sz w:val="28"/>
          <w:szCs w:val="28"/>
        </w:rPr>
        <w:t>В рамках проекта были проведены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1424" w:rsidRPr="00C24575" w:rsidRDefault="002F1424" w:rsidP="006945F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575">
        <w:rPr>
          <w:rFonts w:ascii="Times New Roman" w:hAnsi="Times New Roman" w:cs="Times New Roman"/>
          <w:sz w:val="28"/>
          <w:szCs w:val="28"/>
        </w:rPr>
        <w:t>круглый стол</w:t>
      </w:r>
      <w:r w:rsidRPr="00711706">
        <w:rPr>
          <w:rFonts w:ascii="Times New Roman" w:hAnsi="Times New Roman" w:cs="Times New Roman"/>
          <w:sz w:val="28"/>
          <w:szCs w:val="28"/>
        </w:rPr>
        <w:t xml:space="preserve"> «Творческое нас</w:t>
      </w:r>
      <w:r>
        <w:rPr>
          <w:rFonts w:ascii="Times New Roman" w:hAnsi="Times New Roman" w:cs="Times New Roman"/>
          <w:sz w:val="28"/>
          <w:szCs w:val="28"/>
        </w:rPr>
        <w:t>ледие Л.Н. Гумилева в контексте</w:t>
      </w:r>
    </w:p>
    <w:p w:rsidR="002F1424" w:rsidRPr="00C24575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575">
        <w:rPr>
          <w:rFonts w:ascii="Times New Roman" w:hAnsi="Times New Roman" w:cs="Times New Roman"/>
          <w:sz w:val="28"/>
          <w:szCs w:val="28"/>
        </w:rPr>
        <w:t xml:space="preserve">евразийской модели диалога культур» (27 марта 2015 г., РТСУ г. Душанбе), цель проведения которого - популяризация идей Л.Н. Гумилева о межкультурном взаимодействии народов, проживающих на евразийском пространстве. В ходе работы круглого стола участники обсудили вклад Л. Гумилева в изучение процесса </w:t>
      </w:r>
      <w:proofErr w:type="spellStart"/>
      <w:r w:rsidRPr="00C24575">
        <w:rPr>
          <w:rFonts w:ascii="Times New Roman" w:hAnsi="Times New Roman" w:cs="Times New Roman"/>
          <w:sz w:val="28"/>
          <w:szCs w:val="28"/>
        </w:rPr>
        <w:t>культурогенеза</w:t>
      </w:r>
      <w:proofErr w:type="spellEnd"/>
      <w:r w:rsidRPr="00C24575">
        <w:rPr>
          <w:rFonts w:ascii="Times New Roman" w:hAnsi="Times New Roman" w:cs="Times New Roman"/>
          <w:sz w:val="28"/>
          <w:szCs w:val="28"/>
        </w:rPr>
        <w:t xml:space="preserve">, а также познавательные возможности его научной концепции при анализе проблем межкультурного взаимодействия, стратегии межкультурного взаимодействия на евразийском пространстве и его последствия.  В обсуждении вопросов приняли участие П.В. </w:t>
      </w:r>
      <w:proofErr w:type="spellStart"/>
      <w:r w:rsidRPr="00C24575">
        <w:rPr>
          <w:rFonts w:ascii="Times New Roman" w:hAnsi="Times New Roman" w:cs="Times New Roman"/>
          <w:sz w:val="28"/>
          <w:szCs w:val="28"/>
        </w:rPr>
        <w:t>Зарифуллин</w:t>
      </w:r>
      <w:proofErr w:type="spellEnd"/>
      <w:r w:rsidRPr="00C24575">
        <w:rPr>
          <w:rFonts w:ascii="Times New Roman" w:hAnsi="Times New Roman" w:cs="Times New Roman"/>
          <w:sz w:val="28"/>
          <w:szCs w:val="28"/>
        </w:rPr>
        <w:t xml:space="preserve">, председатель Московского Евразийского клуба, профессорско-преподавательский состав РТСУ, а также студенты вузов г. Душанбе (Российско-Таджикского (Славянского) университета, Таджикского </w:t>
      </w:r>
      <w:r w:rsidRPr="00C24575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национального университета, Института искусств им. М. </w:t>
      </w:r>
      <w:proofErr w:type="spellStart"/>
      <w:r w:rsidRPr="00C24575">
        <w:rPr>
          <w:rFonts w:ascii="Times New Roman" w:hAnsi="Times New Roman" w:cs="Times New Roman"/>
          <w:sz w:val="28"/>
          <w:szCs w:val="28"/>
        </w:rPr>
        <w:t>Турсунзода</w:t>
      </w:r>
      <w:proofErr w:type="spellEnd"/>
      <w:r w:rsidRPr="00C24575">
        <w:rPr>
          <w:rFonts w:ascii="Times New Roman" w:hAnsi="Times New Roman" w:cs="Times New Roman"/>
          <w:sz w:val="28"/>
          <w:szCs w:val="28"/>
        </w:rPr>
        <w:t>, филиала Московского госу</w:t>
      </w:r>
      <w:r>
        <w:rPr>
          <w:rFonts w:ascii="Times New Roman" w:hAnsi="Times New Roman" w:cs="Times New Roman"/>
          <w:sz w:val="28"/>
          <w:szCs w:val="28"/>
        </w:rPr>
        <w:t>дарственного университета им. М</w:t>
      </w:r>
      <w:r w:rsidRPr="00C24575">
        <w:rPr>
          <w:rFonts w:ascii="Times New Roman" w:hAnsi="Times New Roman" w:cs="Times New Roman"/>
          <w:sz w:val="28"/>
          <w:szCs w:val="28"/>
        </w:rPr>
        <w:t>. Ломоносова).</w:t>
      </w:r>
    </w:p>
    <w:p w:rsidR="002F1424" w:rsidRPr="00C24575" w:rsidRDefault="002F1424" w:rsidP="006945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75">
        <w:rPr>
          <w:rFonts w:ascii="Times New Roman" w:hAnsi="Times New Roman" w:cs="Times New Roman"/>
          <w:sz w:val="28"/>
          <w:szCs w:val="28"/>
        </w:rPr>
        <w:t>29-31 мая 2015 года был проведен Первый Гумилевский слет,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1424" w:rsidRPr="00C24575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575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C24575">
        <w:rPr>
          <w:rFonts w:ascii="Times New Roman" w:hAnsi="Times New Roman" w:cs="Times New Roman"/>
          <w:sz w:val="28"/>
          <w:szCs w:val="28"/>
        </w:rPr>
        <w:t xml:space="preserve"> 70-летию Победы советского народа в Великой Отечественной войне. </w:t>
      </w:r>
      <w:r w:rsidRPr="009E3354">
        <w:rPr>
          <w:rFonts w:ascii="Times New Roman" w:hAnsi="Times New Roman" w:cs="Times New Roman"/>
          <w:sz w:val="28"/>
          <w:szCs w:val="28"/>
        </w:rPr>
        <w:t xml:space="preserve">Цель проведения слета – </w:t>
      </w:r>
      <w:r>
        <w:rPr>
          <w:rFonts w:ascii="Times New Roman" w:hAnsi="Times New Roman" w:cs="Times New Roman"/>
          <w:sz w:val="28"/>
          <w:szCs w:val="28"/>
        </w:rPr>
        <w:t>обучение межкультурному пониманию и толерантному поведению в межэтнических отношениях. Программа проведения слета</w:t>
      </w:r>
      <w:r w:rsidR="00390D69">
        <w:rPr>
          <w:rFonts w:ascii="Times New Roman" w:hAnsi="Times New Roman" w:cs="Times New Roman"/>
          <w:sz w:val="28"/>
          <w:szCs w:val="28"/>
        </w:rPr>
        <w:t xml:space="preserve"> включала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1424" w:rsidRPr="00C24575" w:rsidRDefault="002F1424" w:rsidP="00694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57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24575">
        <w:rPr>
          <w:rFonts w:ascii="Times New Roman" w:hAnsi="Times New Roman" w:cs="Times New Roman"/>
          <w:sz w:val="28"/>
          <w:szCs w:val="28"/>
        </w:rPr>
        <w:t>итературно-музыкальное представление «Путь к Победе» (РТСУ г. Душанбе);</w:t>
      </w:r>
    </w:p>
    <w:p w:rsidR="002F1424" w:rsidRPr="00C24575" w:rsidRDefault="002F1424" w:rsidP="00694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575">
        <w:rPr>
          <w:rFonts w:ascii="Times New Roman" w:hAnsi="Times New Roman" w:cs="Times New Roman"/>
          <w:sz w:val="28"/>
          <w:szCs w:val="28"/>
        </w:rPr>
        <w:t>- Евразийский семинар  (озеро Искандеркуль);</w:t>
      </w:r>
    </w:p>
    <w:p w:rsidR="002F1424" w:rsidRDefault="002F1424" w:rsidP="006945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354">
        <w:rPr>
          <w:rFonts w:ascii="Times New Roman" w:hAnsi="Times New Roman" w:cs="Times New Roman"/>
          <w:sz w:val="28"/>
          <w:szCs w:val="28"/>
        </w:rPr>
        <w:t>18-19 сентября 2015 года Второй Гумилевский слет.</w:t>
      </w:r>
      <w:r w:rsidRPr="009E3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354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</w:p>
    <w:p w:rsidR="002F1424" w:rsidRPr="00C24575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354">
        <w:rPr>
          <w:rFonts w:ascii="Times New Roman" w:hAnsi="Times New Roman" w:cs="Times New Roman"/>
          <w:sz w:val="28"/>
          <w:szCs w:val="28"/>
        </w:rPr>
        <w:t>слета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354">
        <w:rPr>
          <w:rFonts w:ascii="Times New Roman" w:hAnsi="Times New Roman" w:cs="Times New Roman"/>
          <w:sz w:val="28"/>
          <w:szCs w:val="28"/>
        </w:rPr>
        <w:t>популяризация русского языка как языка межкультурного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575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слета</w:t>
      </w:r>
      <w:r w:rsidR="00390D69">
        <w:rPr>
          <w:rFonts w:ascii="Times New Roman" w:hAnsi="Times New Roman" w:cs="Times New Roman"/>
          <w:sz w:val="28"/>
          <w:szCs w:val="28"/>
        </w:rPr>
        <w:t xml:space="preserve"> включала</w:t>
      </w:r>
      <w:r w:rsidRPr="00C24575">
        <w:rPr>
          <w:rFonts w:ascii="Times New Roman" w:hAnsi="Times New Roman" w:cs="Times New Roman"/>
          <w:sz w:val="28"/>
          <w:szCs w:val="28"/>
        </w:rPr>
        <w:t>:</w:t>
      </w:r>
    </w:p>
    <w:p w:rsidR="002F1424" w:rsidRPr="00C24575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75">
        <w:rPr>
          <w:rFonts w:ascii="Times New Roman" w:hAnsi="Times New Roman" w:cs="Times New Roman"/>
          <w:sz w:val="28"/>
          <w:szCs w:val="28"/>
        </w:rPr>
        <w:t>- круглый стол «Русский язык на евразийском пространстве: проблемы и возможности функционирования» (РТСУ,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575">
        <w:rPr>
          <w:rFonts w:ascii="Times New Roman" w:hAnsi="Times New Roman" w:cs="Times New Roman"/>
          <w:sz w:val="28"/>
          <w:szCs w:val="28"/>
        </w:rPr>
        <w:t xml:space="preserve">Душанбе). В работе круглого стола приняли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C24575">
        <w:rPr>
          <w:rFonts w:ascii="Times New Roman" w:hAnsi="Times New Roman" w:cs="Times New Roman"/>
          <w:sz w:val="28"/>
          <w:szCs w:val="28"/>
        </w:rPr>
        <w:t>профессорско-преподавательский состав и студенты РТСУ. Участники круглого стола обсудили значение русского языка в межкультурном общении и в международных отношениях, проблему обучения русскому языку в Таджикистане, роль переводов на русский язык произведений литературы с других языков. Были представлены результаты социологического исследования, целью которого было определить отношение студентов к русскому языку и его роли в их повседневной жизни;</w:t>
      </w:r>
    </w:p>
    <w:p w:rsidR="002F1424" w:rsidRPr="00C24575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75">
        <w:rPr>
          <w:rFonts w:ascii="Times New Roman" w:hAnsi="Times New Roman" w:cs="Times New Roman"/>
          <w:sz w:val="28"/>
          <w:szCs w:val="28"/>
        </w:rPr>
        <w:t>- деловая игра «Островитяне», цель которой - развитие чувства толерантности и уважительного отношения к окружающим (</w:t>
      </w:r>
      <w:proofErr w:type="spellStart"/>
      <w:r w:rsidRPr="00C24575">
        <w:rPr>
          <w:rFonts w:ascii="Times New Roman" w:hAnsi="Times New Roman" w:cs="Times New Roman"/>
          <w:sz w:val="28"/>
          <w:szCs w:val="28"/>
        </w:rPr>
        <w:t>Варзобское</w:t>
      </w:r>
      <w:proofErr w:type="spellEnd"/>
      <w:r w:rsidRPr="00C24575">
        <w:rPr>
          <w:rFonts w:ascii="Times New Roman" w:hAnsi="Times New Roman" w:cs="Times New Roman"/>
          <w:sz w:val="28"/>
          <w:szCs w:val="28"/>
        </w:rPr>
        <w:t xml:space="preserve"> ущелье, </w:t>
      </w:r>
      <w:proofErr w:type="spellStart"/>
      <w:r w:rsidRPr="00C24575">
        <w:rPr>
          <w:rFonts w:ascii="Times New Roman" w:hAnsi="Times New Roman" w:cs="Times New Roman"/>
          <w:sz w:val="28"/>
          <w:szCs w:val="28"/>
        </w:rPr>
        <w:t>Бегар</w:t>
      </w:r>
      <w:proofErr w:type="spellEnd"/>
      <w:r w:rsidRPr="00C24575">
        <w:rPr>
          <w:rFonts w:ascii="Times New Roman" w:hAnsi="Times New Roman" w:cs="Times New Roman"/>
          <w:sz w:val="28"/>
          <w:szCs w:val="28"/>
        </w:rPr>
        <w:t>);</w:t>
      </w:r>
    </w:p>
    <w:p w:rsidR="002F1424" w:rsidRPr="009E3354" w:rsidRDefault="002F1424" w:rsidP="006945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54">
        <w:rPr>
          <w:rFonts w:ascii="Times New Roman" w:hAnsi="Times New Roman" w:cs="Times New Roman"/>
          <w:sz w:val="28"/>
          <w:szCs w:val="28"/>
        </w:rPr>
        <w:t>7-12 мая 2016 года Третий Международный Гумилевский слет, цель</w:t>
      </w:r>
    </w:p>
    <w:p w:rsidR="002F1424" w:rsidRPr="009E3354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54">
        <w:rPr>
          <w:rFonts w:ascii="Times New Roman" w:hAnsi="Times New Roman" w:cs="Times New Roman"/>
          <w:sz w:val="28"/>
          <w:szCs w:val="28"/>
        </w:rPr>
        <w:t xml:space="preserve">которого – развитие межгосударственного и межрегионального сотрудничества. Слет был проведен совместно с </w:t>
      </w:r>
      <w:proofErr w:type="spellStart"/>
      <w:r w:rsidRPr="009E3354">
        <w:rPr>
          <w:rFonts w:ascii="Times New Roman" w:hAnsi="Times New Roman" w:cs="Times New Roman"/>
          <w:sz w:val="28"/>
          <w:szCs w:val="28"/>
        </w:rPr>
        <w:t>Хорогским</w:t>
      </w:r>
      <w:proofErr w:type="spellEnd"/>
      <w:r w:rsidRPr="009E3354">
        <w:rPr>
          <w:rFonts w:ascii="Times New Roman" w:hAnsi="Times New Roman" w:cs="Times New Roman"/>
          <w:sz w:val="28"/>
          <w:szCs w:val="28"/>
        </w:rPr>
        <w:t xml:space="preserve"> Государственным университет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3354">
        <w:rPr>
          <w:rFonts w:ascii="Times New Roman" w:hAnsi="Times New Roman" w:cs="Times New Roman"/>
          <w:sz w:val="28"/>
          <w:szCs w:val="28"/>
        </w:rPr>
        <w:t xml:space="preserve"> им. М. </w:t>
      </w:r>
      <w:proofErr w:type="spellStart"/>
      <w:r w:rsidRPr="009E3354">
        <w:rPr>
          <w:rFonts w:ascii="Times New Roman" w:hAnsi="Times New Roman" w:cs="Times New Roman"/>
          <w:sz w:val="28"/>
          <w:szCs w:val="28"/>
        </w:rPr>
        <w:t>Назаршоева</w:t>
      </w:r>
      <w:proofErr w:type="spellEnd"/>
      <w:r w:rsidRPr="009E3354">
        <w:rPr>
          <w:rFonts w:ascii="Times New Roman" w:hAnsi="Times New Roman" w:cs="Times New Roman"/>
          <w:sz w:val="28"/>
          <w:szCs w:val="28"/>
        </w:rPr>
        <w:t>, Центром Льва Гумилева (г. Москва, Россия).</w:t>
      </w:r>
      <w:r w:rsidRPr="009E3354">
        <w:rPr>
          <w:rFonts w:ascii="Times New Roman" w:hAnsi="Times New Roman" w:cs="Times New Roman"/>
          <w:sz w:val="24"/>
          <w:szCs w:val="24"/>
        </w:rPr>
        <w:t xml:space="preserve"> </w:t>
      </w:r>
      <w:r w:rsidRPr="009E3354">
        <w:rPr>
          <w:rFonts w:ascii="Times New Roman" w:hAnsi="Times New Roman" w:cs="Times New Roman"/>
          <w:sz w:val="28"/>
          <w:szCs w:val="28"/>
        </w:rPr>
        <w:t xml:space="preserve">Участниками слета стали: Шишкин О.А., эксперт Центра Льва Гумилева в г. Москва, писатель, драматург, журналист, сценарист, телеведущий, член Союза российских писателей;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</w:t>
      </w:r>
      <w:r w:rsidRPr="007052D3">
        <w:rPr>
          <w:rFonts w:ascii="Times New Roman" w:hAnsi="Times New Roman" w:cs="Times New Roman"/>
          <w:sz w:val="28"/>
          <w:szCs w:val="28"/>
        </w:rPr>
        <w:t>-сообщества</w:t>
      </w:r>
      <w:proofErr w:type="gramEnd"/>
      <w:r w:rsidRPr="007052D3">
        <w:rPr>
          <w:rFonts w:ascii="Times New Roman" w:hAnsi="Times New Roman" w:cs="Times New Roman"/>
          <w:sz w:val="28"/>
          <w:szCs w:val="28"/>
        </w:rPr>
        <w:t xml:space="preserve"> г.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А. Середкин;</w:t>
      </w:r>
      <w:r w:rsidRPr="009E3354">
        <w:rPr>
          <w:rFonts w:ascii="Times New Roman" w:hAnsi="Times New Roman" w:cs="Times New Roman"/>
          <w:sz w:val="28"/>
          <w:szCs w:val="28"/>
        </w:rPr>
        <w:t xml:space="preserve"> </w:t>
      </w:r>
      <w:r w:rsidRPr="00855D6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55D6B">
        <w:rPr>
          <w:rFonts w:ascii="Times New Roman" w:hAnsi="Times New Roman" w:cs="Times New Roman"/>
          <w:sz w:val="28"/>
          <w:szCs w:val="28"/>
        </w:rPr>
        <w:t>Сабири</w:t>
      </w:r>
      <w:proofErr w:type="spellEnd"/>
      <w:r w:rsidRPr="00855D6B">
        <w:rPr>
          <w:rFonts w:ascii="Times New Roman" w:hAnsi="Times New Roman" w:cs="Times New Roman"/>
          <w:sz w:val="28"/>
          <w:szCs w:val="28"/>
        </w:rPr>
        <w:t>,</w:t>
      </w:r>
      <w:r w:rsidRPr="009E3354">
        <w:rPr>
          <w:rFonts w:ascii="Times New Roman" w:hAnsi="Times New Roman" w:cs="Times New Roman"/>
          <w:sz w:val="28"/>
          <w:szCs w:val="28"/>
        </w:rPr>
        <w:t xml:space="preserve"> представитель общественной организации «</w:t>
      </w:r>
      <w:proofErr w:type="spellStart"/>
      <w:r w:rsidRPr="009E3354">
        <w:rPr>
          <w:rFonts w:ascii="Times New Roman" w:hAnsi="Times New Roman" w:cs="Times New Roman"/>
          <w:sz w:val="28"/>
          <w:szCs w:val="28"/>
        </w:rPr>
        <w:t>Анахита</w:t>
      </w:r>
      <w:proofErr w:type="spellEnd"/>
      <w:r w:rsidRPr="009E3354">
        <w:rPr>
          <w:rFonts w:ascii="Times New Roman" w:hAnsi="Times New Roman" w:cs="Times New Roman"/>
          <w:sz w:val="28"/>
          <w:szCs w:val="28"/>
        </w:rPr>
        <w:t xml:space="preserve">», которая занимается продвижением идей </w:t>
      </w:r>
      <w:proofErr w:type="spellStart"/>
      <w:r w:rsidRPr="009E3354">
        <w:rPr>
          <w:rFonts w:ascii="Times New Roman" w:hAnsi="Times New Roman" w:cs="Times New Roman"/>
          <w:sz w:val="28"/>
          <w:szCs w:val="28"/>
        </w:rPr>
        <w:t>биокультурного</w:t>
      </w:r>
      <w:proofErr w:type="spellEnd"/>
      <w:r w:rsidRPr="009E3354">
        <w:rPr>
          <w:rFonts w:ascii="Times New Roman" w:hAnsi="Times New Roman" w:cs="Times New Roman"/>
          <w:sz w:val="28"/>
          <w:szCs w:val="28"/>
        </w:rPr>
        <w:t xml:space="preserve"> разнообразия Таджикистана; преподаватели и студенты РТСУ. Программа слета</w:t>
      </w:r>
      <w:r w:rsidR="00390D69">
        <w:rPr>
          <w:rFonts w:ascii="Times New Roman" w:hAnsi="Times New Roman" w:cs="Times New Roman"/>
          <w:sz w:val="28"/>
          <w:szCs w:val="28"/>
        </w:rPr>
        <w:t xml:space="preserve"> включала</w:t>
      </w:r>
      <w:r w:rsidRPr="009E3354">
        <w:rPr>
          <w:rFonts w:ascii="Times New Roman" w:hAnsi="Times New Roman" w:cs="Times New Roman"/>
          <w:sz w:val="28"/>
          <w:szCs w:val="28"/>
        </w:rPr>
        <w:t>:</w:t>
      </w:r>
    </w:p>
    <w:p w:rsidR="002F1424" w:rsidRPr="00CE60AE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0AE">
        <w:rPr>
          <w:rFonts w:ascii="Times New Roman" w:hAnsi="Times New Roman" w:cs="Times New Roman"/>
          <w:sz w:val="28"/>
          <w:szCs w:val="28"/>
        </w:rPr>
        <w:t>- конференция «Сакральная география Таджикистана» (7 мая 2016г.,</w:t>
      </w:r>
      <w:proofErr w:type="gramEnd"/>
    </w:p>
    <w:p w:rsidR="002F1424" w:rsidRPr="00CE60AE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0AE">
        <w:rPr>
          <w:rFonts w:ascii="Times New Roman" w:hAnsi="Times New Roman" w:cs="Times New Roman"/>
          <w:sz w:val="28"/>
          <w:szCs w:val="28"/>
        </w:rPr>
        <w:t>Национальный музей Таджикистана г. Душанбе).</w:t>
      </w:r>
      <w:proofErr w:type="gramEnd"/>
      <w:r w:rsidRPr="00CE60AE">
        <w:rPr>
          <w:rFonts w:ascii="Times New Roman" w:hAnsi="Times New Roman" w:cs="Times New Roman"/>
          <w:sz w:val="28"/>
          <w:szCs w:val="28"/>
        </w:rPr>
        <w:t xml:space="preserve"> На конференции был представлен проект «Сакральная география Таджикистана». В его обсуждении приняли участие ведущие ученые-историки, антропологи. На конференции были представлены результаты экспедиции научных сотрудников музея в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Ягноб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>, обсуждены разновидности святых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0AE">
        <w:rPr>
          <w:rFonts w:ascii="Times New Roman" w:hAnsi="Times New Roman" w:cs="Times New Roman"/>
          <w:sz w:val="28"/>
          <w:szCs w:val="28"/>
        </w:rPr>
        <w:t>Таджикистана, относящихся к эпохе средневековья. В своих выступлениях докладчики обратили внимание на вклад российских и советских ученых в их изучение;</w:t>
      </w:r>
    </w:p>
    <w:p w:rsidR="002F1424" w:rsidRPr="00CE60AE" w:rsidRDefault="002F1424" w:rsidP="006945F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0AE">
        <w:rPr>
          <w:rFonts w:ascii="Times New Roman" w:hAnsi="Times New Roman" w:cs="Times New Roman"/>
          <w:sz w:val="28"/>
          <w:szCs w:val="28"/>
        </w:rPr>
        <w:lastRenderedPageBreak/>
        <w:t xml:space="preserve">- 8-11 мая - научная экспедиция в ГБАО с целью изучения историко-культурных и природных достопримечательностей, находящихся на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Ваханской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и Памиро-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Каратигинской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ветвях Великого Шелкового пути;</w:t>
      </w:r>
      <w:proofErr w:type="gramEnd"/>
    </w:p>
    <w:p w:rsidR="002F1424" w:rsidRPr="00CE60AE" w:rsidRDefault="002F1424" w:rsidP="0069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AE">
        <w:rPr>
          <w:rFonts w:ascii="Times New Roman" w:hAnsi="Times New Roman" w:cs="Times New Roman"/>
          <w:sz w:val="28"/>
          <w:szCs w:val="28"/>
        </w:rPr>
        <w:t>- 11 мая - конференция «Наследие Л.Н. Гумилева» (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Хорогский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государственный универ</w:t>
      </w:r>
      <w:r>
        <w:rPr>
          <w:rFonts w:ascii="Times New Roman" w:hAnsi="Times New Roman" w:cs="Times New Roman"/>
          <w:sz w:val="28"/>
          <w:szCs w:val="28"/>
        </w:rPr>
        <w:t xml:space="preserve">ситет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Назаршоева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>). Участники конференции обсуд</w:t>
      </w:r>
      <w:r w:rsidR="00390D69">
        <w:rPr>
          <w:rFonts w:ascii="Times New Roman" w:hAnsi="Times New Roman" w:cs="Times New Roman"/>
          <w:sz w:val="28"/>
          <w:szCs w:val="28"/>
        </w:rPr>
        <w:t>или вклад Л. Гумилева в развитие</w:t>
      </w:r>
      <w:r w:rsidRPr="00CE60AE">
        <w:rPr>
          <w:rFonts w:ascii="Times New Roman" w:hAnsi="Times New Roman" w:cs="Times New Roman"/>
          <w:sz w:val="28"/>
          <w:szCs w:val="28"/>
        </w:rPr>
        <w:t xml:space="preserve"> концепции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евразийства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>, процесс языкового этн</w:t>
      </w:r>
      <w:r w:rsidR="00390D69">
        <w:rPr>
          <w:rFonts w:ascii="Times New Roman" w:hAnsi="Times New Roman" w:cs="Times New Roman"/>
          <w:sz w:val="28"/>
          <w:szCs w:val="28"/>
        </w:rPr>
        <w:t>огенеза народностей Памира и другие</w:t>
      </w:r>
      <w:r w:rsidRPr="00CE60AE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:rsidR="002F1424" w:rsidRPr="00150F62" w:rsidRDefault="002F1424" w:rsidP="006945FB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F62">
        <w:rPr>
          <w:rFonts w:ascii="Times New Roman" w:hAnsi="Times New Roman" w:cs="Times New Roman"/>
          <w:b/>
          <w:sz w:val="28"/>
          <w:szCs w:val="28"/>
        </w:rPr>
        <w:t>Туристические походы:</w:t>
      </w:r>
    </w:p>
    <w:p w:rsidR="002F1424" w:rsidRPr="00CE60AE" w:rsidRDefault="002F1424" w:rsidP="006945F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AE">
        <w:rPr>
          <w:rFonts w:ascii="Times New Roman" w:hAnsi="Times New Roman" w:cs="Times New Roman"/>
          <w:sz w:val="28"/>
          <w:szCs w:val="28"/>
        </w:rPr>
        <w:t xml:space="preserve">- на водопад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Гусгарф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Варзобского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ущелья с целью знакомства с особенностями флоры и фауны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Гиссарского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хребта (15 марта 2016г);</w:t>
      </w:r>
    </w:p>
    <w:p w:rsidR="002F1424" w:rsidRPr="00CE60AE" w:rsidRDefault="00390D69" w:rsidP="006945F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847F81">
        <w:rPr>
          <w:rFonts w:ascii="Times New Roman" w:hAnsi="Times New Roman" w:cs="Times New Roman"/>
          <w:sz w:val="28"/>
          <w:szCs w:val="28"/>
        </w:rPr>
        <w:t>Ше</w:t>
      </w:r>
      <w:r w:rsidR="002F1424" w:rsidRPr="00847F81">
        <w:rPr>
          <w:rFonts w:ascii="Times New Roman" w:hAnsi="Times New Roman" w:cs="Times New Roman"/>
          <w:sz w:val="28"/>
          <w:szCs w:val="28"/>
        </w:rPr>
        <w:t>р</w:t>
      </w:r>
      <w:r w:rsidRPr="00847F81">
        <w:rPr>
          <w:rFonts w:ascii="Times New Roman" w:hAnsi="Times New Roman" w:cs="Times New Roman"/>
          <w:sz w:val="28"/>
          <w:szCs w:val="28"/>
        </w:rPr>
        <w:t>к</w:t>
      </w:r>
      <w:r w:rsidR="002F1424" w:rsidRPr="00847F81">
        <w:rPr>
          <w:rFonts w:ascii="Times New Roman" w:hAnsi="Times New Roman" w:cs="Times New Roman"/>
          <w:sz w:val="28"/>
          <w:szCs w:val="28"/>
        </w:rPr>
        <w:t>ент</w:t>
      </w:r>
      <w:r w:rsidR="002F1424" w:rsidRPr="00CE60AE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2F1424" w:rsidRPr="00CE60AE">
        <w:rPr>
          <w:rFonts w:ascii="Times New Roman" w:hAnsi="Times New Roman" w:cs="Times New Roman"/>
          <w:sz w:val="28"/>
          <w:szCs w:val="28"/>
        </w:rPr>
        <w:t xml:space="preserve"> ущелье южного склона </w:t>
      </w:r>
      <w:proofErr w:type="spellStart"/>
      <w:r w:rsidR="002F1424" w:rsidRPr="00CE60AE">
        <w:rPr>
          <w:rFonts w:ascii="Times New Roman" w:hAnsi="Times New Roman" w:cs="Times New Roman"/>
          <w:sz w:val="28"/>
          <w:szCs w:val="28"/>
        </w:rPr>
        <w:t>Гиссарского</w:t>
      </w:r>
      <w:proofErr w:type="spellEnd"/>
      <w:r w:rsidR="002F1424" w:rsidRPr="00CE60AE">
        <w:rPr>
          <w:rFonts w:ascii="Times New Roman" w:hAnsi="Times New Roman" w:cs="Times New Roman"/>
          <w:sz w:val="28"/>
          <w:szCs w:val="28"/>
        </w:rPr>
        <w:t xml:space="preserve"> хребта с целью знакомства с достопримечательностями историко-природного парка (16 апреля 2016);</w:t>
      </w:r>
    </w:p>
    <w:p w:rsidR="002F1424" w:rsidRPr="00CE60AE" w:rsidRDefault="002F1424" w:rsidP="006945F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AE">
        <w:rPr>
          <w:rFonts w:ascii="Times New Roman" w:hAnsi="Times New Roman" w:cs="Times New Roman"/>
          <w:sz w:val="28"/>
          <w:szCs w:val="28"/>
        </w:rPr>
        <w:t xml:space="preserve">- в ущелье р.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Сиамы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с целью знакомства с особенностями ландшафта и природными достопримечательностями южного склона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Гиссарского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хребта (12 июля 2016);</w:t>
      </w:r>
    </w:p>
    <w:p w:rsidR="002F1424" w:rsidRPr="00CE60AE" w:rsidRDefault="002F1424" w:rsidP="006945F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AE">
        <w:rPr>
          <w:rFonts w:ascii="Times New Roman" w:hAnsi="Times New Roman" w:cs="Times New Roman"/>
          <w:sz w:val="28"/>
          <w:szCs w:val="28"/>
        </w:rPr>
        <w:t xml:space="preserve">- экологический десант на озеро </w:t>
      </w:r>
      <w:proofErr w:type="gramStart"/>
      <w:r w:rsidRPr="00CE60AE">
        <w:rPr>
          <w:rFonts w:ascii="Times New Roman" w:hAnsi="Times New Roman" w:cs="Times New Roman"/>
          <w:sz w:val="28"/>
          <w:szCs w:val="28"/>
        </w:rPr>
        <w:t>Тимур-дара</w:t>
      </w:r>
      <w:proofErr w:type="gramEnd"/>
      <w:r w:rsidRPr="00CE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0AE">
        <w:rPr>
          <w:rFonts w:ascii="Times New Roman" w:hAnsi="Times New Roman" w:cs="Times New Roman"/>
          <w:sz w:val="28"/>
          <w:szCs w:val="28"/>
        </w:rPr>
        <w:t>Каратигинского</w:t>
      </w:r>
      <w:proofErr w:type="spellEnd"/>
      <w:r w:rsidRPr="00CE60AE">
        <w:rPr>
          <w:rFonts w:ascii="Times New Roman" w:hAnsi="Times New Roman" w:cs="Times New Roman"/>
          <w:sz w:val="28"/>
          <w:szCs w:val="28"/>
        </w:rPr>
        <w:t xml:space="preserve"> ущелья с целью знакомства с особенностями ландшафта, историей возникновения озера, с природными достопримечательностями ущелья (19 июля 2016).</w:t>
      </w:r>
    </w:p>
    <w:p w:rsidR="002F1424" w:rsidRDefault="002F1424" w:rsidP="006945FB">
      <w:pPr>
        <w:pStyle w:val="a3"/>
        <w:shd w:val="clear" w:color="auto" w:fill="FFFFFF"/>
        <w:tabs>
          <w:tab w:val="left" w:pos="142"/>
          <w:tab w:val="left" w:pos="709"/>
          <w:tab w:val="left" w:pos="984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3EE">
        <w:rPr>
          <w:rFonts w:ascii="Times New Roman" w:hAnsi="Times New Roman" w:cs="Times New Roman"/>
          <w:i/>
          <w:sz w:val="28"/>
          <w:szCs w:val="28"/>
        </w:rPr>
        <w:t xml:space="preserve">Предполагается проведение </w:t>
      </w:r>
      <w:r w:rsidR="00414CAF">
        <w:rPr>
          <w:rFonts w:ascii="Times New Roman" w:hAnsi="Times New Roman" w:cs="Times New Roman"/>
          <w:i/>
          <w:sz w:val="28"/>
          <w:szCs w:val="28"/>
        </w:rPr>
        <w:t>16 декабря</w:t>
      </w:r>
      <w:r w:rsidRPr="00D733EE">
        <w:rPr>
          <w:rFonts w:ascii="Times New Roman" w:hAnsi="Times New Roman" w:cs="Times New Roman"/>
          <w:i/>
          <w:sz w:val="28"/>
          <w:szCs w:val="28"/>
        </w:rPr>
        <w:t xml:space="preserve"> 2016 года международной видеоконференции по итогам реализации проекта и демонстрации фильма, снятого во время научной экспед</w:t>
      </w:r>
      <w:r>
        <w:rPr>
          <w:rFonts w:ascii="Times New Roman" w:hAnsi="Times New Roman" w:cs="Times New Roman"/>
          <w:i/>
          <w:sz w:val="28"/>
          <w:szCs w:val="28"/>
        </w:rPr>
        <w:t>иции в ГБАО, а также фотовыставки «Сакральная география Таджикистана».</w:t>
      </w:r>
    </w:p>
    <w:p w:rsidR="002F1424" w:rsidRDefault="002F1424" w:rsidP="006945FB">
      <w:pPr>
        <w:pStyle w:val="a3"/>
        <w:shd w:val="clear" w:color="auto" w:fill="FFFFFF"/>
        <w:tabs>
          <w:tab w:val="left" w:pos="142"/>
          <w:tab w:val="left" w:pos="709"/>
          <w:tab w:val="left" w:pos="984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3354">
        <w:rPr>
          <w:rFonts w:ascii="Times New Roman" w:hAnsi="Times New Roman" w:cs="Times New Roman"/>
          <w:sz w:val="28"/>
          <w:szCs w:val="28"/>
        </w:rPr>
        <w:t xml:space="preserve">Участники проекта </w:t>
      </w:r>
      <w:r>
        <w:rPr>
          <w:rFonts w:ascii="Times New Roman" w:hAnsi="Times New Roman" w:cs="Times New Roman"/>
          <w:sz w:val="28"/>
          <w:szCs w:val="28"/>
        </w:rPr>
        <w:t xml:space="preserve">изучили некоторые уникальные историко-культурные и географические объекты Таджикистана, посетив их. </w:t>
      </w:r>
      <w:r w:rsidRPr="009E3354">
        <w:rPr>
          <w:rFonts w:ascii="Times New Roman" w:hAnsi="Times New Roman" w:cs="Times New Roman"/>
          <w:sz w:val="28"/>
          <w:szCs w:val="28"/>
        </w:rPr>
        <w:t>Во время реализации проекта его участники профессионально выстраивали диалог с местными жителями, толерантно воспринимая социальные, этнические, конфессиональные и культурные различия</w:t>
      </w:r>
      <w:r>
        <w:rPr>
          <w:rFonts w:ascii="Times New Roman" w:hAnsi="Times New Roman" w:cs="Times New Roman"/>
          <w:sz w:val="28"/>
          <w:szCs w:val="28"/>
        </w:rPr>
        <w:t>, демонстрируя при этом с</w:t>
      </w:r>
      <w:r w:rsidRPr="009E3354">
        <w:rPr>
          <w:rFonts w:ascii="Times New Roman" w:hAnsi="Times New Roman" w:cs="Times New Roman"/>
          <w:sz w:val="28"/>
          <w:szCs w:val="28"/>
        </w:rPr>
        <w:t>вободное владение русским языком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9E3354">
        <w:rPr>
          <w:rFonts w:ascii="Times New Roman" w:hAnsi="Times New Roman" w:cs="Times New Roman"/>
          <w:sz w:val="28"/>
          <w:szCs w:val="28"/>
        </w:rPr>
        <w:t xml:space="preserve"> в процессе решения задач межличностного</w:t>
      </w:r>
      <w:r>
        <w:rPr>
          <w:rFonts w:ascii="Times New Roman" w:hAnsi="Times New Roman" w:cs="Times New Roman"/>
          <w:sz w:val="28"/>
          <w:szCs w:val="28"/>
        </w:rPr>
        <w:t xml:space="preserve">, так </w:t>
      </w:r>
      <w:r w:rsidRPr="009E3354">
        <w:rPr>
          <w:rFonts w:ascii="Times New Roman" w:hAnsi="Times New Roman" w:cs="Times New Roman"/>
          <w:sz w:val="28"/>
          <w:szCs w:val="28"/>
        </w:rPr>
        <w:t xml:space="preserve"> и межкультурного взаимодействия, </w:t>
      </w:r>
      <w:proofErr w:type="gramStart"/>
      <w:r w:rsidRPr="009E3354">
        <w:rPr>
          <w:rFonts w:ascii="Times New Roman" w:hAnsi="Times New Roman" w:cs="Times New Roman"/>
          <w:sz w:val="28"/>
          <w:szCs w:val="28"/>
        </w:rPr>
        <w:t>подтверждая</w:t>
      </w:r>
      <w:proofErr w:type="gramEnd"/>
      <w:r w:rsidRPr="009E3354">
        <w:rPr>
          <w:rFonts w:ascii="Times New Roman" w:hAnsi="Times New Roman" w:cs="Times New Roman"/>
          <w:sz w:val="28"/>
          <w:szCs w:val="28"/>
        </w:rPr>
        <w:t xml:space="preserve"> таким образом статус русского языка в Таджикистане как языка межнационального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. Участники проекта </w:t>
      </w:r>
      <w:r w:rsidRPr="009E3354">
        <w:rPr>
          <w:rFonts w:ascii="Times New Roman" w:hAnsi="Times New Roman" w:cs="Times New Roman"/>
          <w:sz w:val="28"/>
          <w:szCs w:val="28"/>
        </w:rPr>
        <w:t xml:space="preserve">показали умение работать в коллективе, </w:t>
      </w:r>
      <w:r>
        <w:rPr>
          <w:rFonts w:ascii="Times New Roman" w:hAnsi="Times New Roman" w:cs="Times New Roman"/>
          <w:sz w:val="28"/>
          <w:szCs w:val="28"/>
        </w:rPr>
        <w:t>овладели</w:t>
      </w:r>
      <w:r w:rsidRPr="009E3354">
        <w:rPr>
          <w:rFonts w:ascii="Times New Roman" w:hAnsi="Times New Roman" w:cs="Times New Roman"/>
          <w:sz w:val="28"/>
          <w:szCs w:val="28"/>
        </w:rPr>
        <w:t xml:space="preserve"> навыками работы с эмпирической информацией, развивая способность получать, понимать, изучать и критически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научную </w:t>
      </w:r>
      <w:r w:rsidRPr="009E3354">
        <w:rPr>
          <w:rFonts w:ascii="Times New Roman" w:hAnsi="Times New Roman" w:cs="Times New Roman"/>
          <w:sz w:val="28"/>
          <w:szCs w:val="28"/>
        </w:rPr>
        <w:t>информацию, а также навыки научной комму</w:t>
      </w:r>
      <w:r>
        <w:rPr>
          <w:rFonts w:ascii="Times New Roman" w:hAnsi="Times New Roman" w:cs="Times New Roman"/>
          <w:sz w:val="28"/>
          <w:szCs w:val="28"/>
        </w:rPr>
        <w:t>никации</w:t>
      </w:r>
      <w:r w:rsidRPr="009E3354">
        <w:rPr>
          <w:rFonts w:ascii="Times New Roman" w:hAnsi="Times New Roman" w:cs="Times New Roman"/>
          <w:sz w:val="28"/>
          <w:szCs w:val="28"/>
        </w:rPr>
        <w:t>.</w:t>
      </w:r>
      <w:r w:rsidRPr="004D6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424" w:rsidRPr="009E3354" w:rsidRDefault="002F1424" w:rsidP="006945FB">
      <w:pPr>
        <w:pStyle w:val="a3"/>
        <w:shd w:val="clear" w:color="auto" w:fill="FFFFFF"/>
        <w:tabs>
          <w:tab w:val="left" w:pos="142"/>
          <w:tab w:val="left" w:pos="709"/>
          <w:tab w:val="left" w:pos="984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были созданы благоприятные условия для формирования у его участников нравственных качеств личности.</w:t>
      </w:r>
    </w:p>
    <w:p w:rsidR="008144A1" w:rsidRDefault="002F1424" w:rsidP="006945FB">
      <w:pPr>
        <w:pStyle w:val="a3"/>
        <w:shd w:val="clear" w:color="auto" w:fill="FFFFFF"/>
        <w:tabs>
          <w:tab w:val="left" w:pos="142"/>
          <w:tab w:val="left" w:pos="709"/>
          <w:tab w:val="left" w:pos="984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E3354">
        <w:rPr>
          <w:rFonts w:ascii="Times New Roman" w:hAnsi="Times New Roman" w:cs="Times New Roman"/>
          <w:sz w:val="28"/>
          <w:szCs w:val="28"/>
        </w:rPr>
        <w:t>роект способствовал формированию у его участников готовности к реализации направлений государственной культурной политики, связанной с сохранением и освоением художественно-культурного, культурно-исторического и природного наследия Таджикистана.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354">
        <w:rPr>
          <w:rFonts w:ascii="Times New Roman" w:hAnsi="Times New Roman" w:cs="Times New Roman"/>
          <w:sz w:val="28"/>
          <w:szCs w:val="28"/>
        </w:rPr>
        <w:t xml:space="preserve">Участники проекта продемонстрировали готовность к саморазвитию, </w:t>
      </w:r>
      <w:r>
        <w:rPr>
          <w:rFonts w:ascii="Times New Roman" w:hAnsi="Times New Roman" w:cs="Times New Roman"/>
          <w:sz w:val="28"/>
          <w:szCs w:val="28"/>
        </w:rPr>
        <w:t>поставив перед собой задачу</w:t>
      </w:r>
      <w:r w:rsidRPr="009E3354">
        <w:rPr>
          <w:rFonts w:ascii="Times New Roman" w:hAnsi="Times New Roman" w:cs="Times New Roman"/>
          <w:sz w:val="28"/>
          <w:szCs w:val="28"/>
        </w:rPr>
        <w:t xml:space="preserve"> изучен</w:t>
      </w:r>
      <w:r>
        <w:rPr>
          <w:rFonts w:ascii="Times New Roman" w:hAnsi="Times New Roman" w:cs="Times New Roman"/>
          <w:sz w:val="28"/>
          <w:szCs w:val="28"/>
        </w:rPr>
        <w:t>ия проблем</w:t>
      </w:r>
      <w:r w:rsidRPr="009E3354">
        <w:rPr>
          <w:rFonts w:ascii="Times New Roman" w:hAnsi="Times New Roman" w:cs="Times New Roman"/>
          <w:sz w:val="28"/>
          <w:szCs w:val="28"/>
        </w:rPr>
        <w:t xml:space="preserve"> сохранения и развития уникального культурного наследия таджиков. </w:t>
      </w:r>
    </w:p>
    <w:p w:rsidR="00962E95" w:rsidRDefault="00962E95" w:rsidP="006945FB">
      <w:pPr>
        <w:pStyle w:val="a3"/>
        <w:shd w:val="clear" w:color="auto" w:fill="FFFFFF"/>
        <w:tabs>
          <w:tab w:val="left" w:pos="142"/>
          <w:tab w:val="left" w:pos="709"/>
          <w:tab w:val="left" w:pos="984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62E95" w:rsidSect="00414CA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49" w:rsidRDefault="00205649" w:rsidP="00962E95">
      <w:pPr>
        <w:spacing w:after="0" w:line="240" w:lineRule="auto"/>
      </w:pPr>
      <w:r>
        <w:separator/>
      </w:r>
    </w:p>
  </w:endnote>
  <w:endnote w:type="continuationSeparator" w:id="0">
    <w:p w:rsidR="00205649" w:rsidRDefault="00205649" w:rsidP="0096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49" w:rsidRDefault="00205649" w:rsidP="00962E95">
      <w:pPr>
        <w:spacing w:after="0" w:line="240" w:lineRule="auto"/>
      </w:pPr>
      <w:r>
        <w:separator/>
      </w:r>
    </w:p>
  </w:footnote>
  <w:footnote w:type="continuationSeparator" w:id="0">
    <w:p w:rsidR="00205649" w:rsidRDefault="00205649" w:rsidP="00962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D240D"/>
    <w:multiLevelType w:val="hybridMultilevel"/>
    <w:tmpl w:val="2C9A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D184C"/>
    <w:multiLevelType w:val="hybridMultilevel"/>
    <w:tmpl w:val="93E0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F6A86"/>
    <w:multiLevelType w:val="hybridMultilevel"/>
    <w:tmpl w:val="CBCE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C091A"/>
    <w:multiLevelType w:val="hybridMultilevel"/>
    <w:tmpl w:val="D6BED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359F3"/>
    <w:multiLevelType w:val="hybridMultilevel"/>
    <w:tmpl w:val="1870B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2698C"/>
    <w:multiLevelType w:val="hybridMultilevel"/>
    <w:tmpl w:val="B9C8A0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DF9"/>
    <w:rsid w:val="000043E0"/>
    <w:rsid w:val="00004A88"/>
    <w:rsid w:val="0006595E"/>
    <w:rsid w:val="00137D49"/>
    <w:rsid w:val="00194DE9"/>
    <w:rsid w:val="001F7591"/>
    <w:rsid w:val="00205649"/>
    <w:rsid w:val="00245596"/>
    <w:rsid w:val="00271F62"/>
    <w:rsid w:val="002F1424"/>
    <w:rsid w:val="00337714"/>
    <w:rsid w:val="003479BE"/>
    <w:rsid w:val="00390D69"/>
    <w:rsid w:val="00414CAF"/>
    <w:rsid w:val="00473269"/>
    <w:rsid w:val="004913E6"/>
    <w:rsid w:val="004D4C44"/>
    <w:rsid w:val="004E3DF9"/>
    <w:rsid w:val="005A233E"/>
    <w:rsid w:val="00657447"/>
    <w:rsid w:val="006945FB"/>
    <w:rsid w:val="00696474"/>
    <w:rsid w:val="006A2075"/>
    <w:rsid w:val="007178F3"/>
    <w:rsid w:val="00751D34"/>
    <w:rsid w:val="007E3F67"/>
    <w:rsid w:val="008144A1"/>
    <w:rsid w:val="00847F81"/>
    <w:rsid w:val="00857678"/>
    <w:rsid w:val="00857C4C"/>
    <w:rsid w:val="00861097"/>
    <w:rsid w:val="008C0C7A"/>
    <w:rsid w:val="00911A0D"/>
    <w:rsid w:val="0095695B"/>
    <w:rsid w:val="00962E95"/>
    <w:rsid w:val="009D3ACF"/>
    <w:rsid w:val="00A12A24"/>
    <w:rsid w:val="00A46C03"/>
    <w:rsid w:val="00A77BF7"/>
    <w:rsid w:val="00AD3575"/>
    <w:rsid w:val="00AE3B09"/>
    <w:rsid w:val="00C7003D"/>
    <w:rsid w:val="00D13D4F"/>
    <w:rsid w:val="00D21847"/>
    <w:rsid w:val="00D35E5A"/>
    <w:rsid w:val="00D617A9"/>
    <w:rsid w:val="00DE555B"/>
    <w:rsid w:val="00ED5DDF"/>
    <w:rsid w:val="00F15AD9"/>
    <w:rsid w:val="00F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5D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2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2E95"/>
  </w:style>
  <w:style w:type="paragraph" w:styleId="a8">
    <w:name w:val="footer"/>
    <w:basedOn w:val="a"/>
    <w:link w:val="a9"/>
    <w:uiPriority w:val="99"/>
    <w:unhideWhenUsed/>
    <w:rsid w:val="00962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2E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5D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2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2E95"/>
  </w:style>
  <w:style w:type="paragraph" w:styleId="a8">
    <w:name w:val="footer"/>
    <w:basedOn w:val="a"/>
    <w:link w:val="a9"/>
    <w:uiPriority w:val="99"/>
    <w:unhideWhenUsed/>
    <w:rsid w:val="00962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35</cp:revision>
  <dcterms:created xsi:type="dcterms:W3CDTF">2016-09-03T10:01:00Z</dcterms:created>
  <dcterms:modified xsi:type="dcterms:W3CDTF">2016-11-28T15:21:00Z</dcterms:modified>
</cp:coreProperties>
</file>